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574" w:rsidRPr="00531574" w:rsidRDefault="00531574">
      <w:pPr>
        <w:rPr>
          <w:b/>
          <w:bCs/>
        </w:rPr>
      </w:pPr>
      <w:proofErr w:type="spellStart"/>
      <w:r w:rsidRPr="00531574">
        <w:rPr>
          <w:b/>
          <w:bCs/>
        </w:rPr>
        <w:t>TxMN</w:t>
      </w:r>
      <w:proofErr w:type="spellEnd"/>
      <w:r w:rsidRPr="00531574">
        <w:rPr>
          <w:b/>
          <w:bCs/>
        </w:rPr>
        <w:t xml:space="preserve"> Chapter Presidents meeting</w:t>
      </w:r>
    </w:p>
    <w:p w:rsidR="00531574" w:rsidRPr="00531574" w:rsidRDefault="00531574">
      <w:pPr>
        <w:rPr>
          <w:b/>
          <w:bCs/>
        </w:rPr>
      </w:pPr>
      <w:r w:rsidRPr="00531574">
        <w:rPr>
          <w:b/>
          <w:bCs/>
        </w:rPr>
        <w:t xml:space="preserve">April </w:t>
      </w:r>
      <w:proofErr w:type="gramStart"/>
      <w:r w:rsidRPr="00531574">
        <w:rPr>
          <w:b/>
          <w:bCs/>
        </w:rPr>
        <w:t>27</w:t>
      </w:r>
      <w:proofErr w:type="gramEnd"/>
      <w:r w:rsidRPr="00531574">
        <w:rPr>
          <w:b/>
          <w:bCs/>
        </w:rPr>
        <w:t xml:space="preserve"> 2020</w:t>
      </w:r>
    </w:p>
    <w:p w:rsidR="00531574" w:rsidRDefault="00531574"/>
    <w:p w:rsidR="00C4192F" w:rsidRDefault="00C4192F">
      <w:r>
        <w:t>New security measures for joining Zoom meetings</w:t>
      </w:r>
    </w:p>
    <w:p w:rsidR="00C4192F" w:rsidRDefault="00C4192F">
      <w:r>
        <w:tab/>
        <w:t>-pre-registration to attend</w:t>
      </w:r>
    </w:p>
    <w:p w:rsidR="00C4192F" w:rsidRDefault="00C4192F">
      <w:r>
        <w:tab/>
        <w:t>-participants must wait for host to admit them</w:t>
      </w:r>
    </w:p>
    <w:p w:rsidR="00C4192F" w:rsidRDefault="00C4192F">
      <w:r>
        <w:tab/>
        <w:t>-participants enter muted and with video turned off</w:t>
      </w:r>
    </w:p>
    <w:p w:rsidR="00C4192F" w:rsidRDefault="00C4192F"/>
    <w:p w:rsidR="00B2644A" w:rsidRDefault="00C4192F">
      <w:r>
        <w:t>Week 5 – how is it going?</w:t>
      </w:r>
    </w:p>
    <w:p w:rsidR="00C4192F" w:rsidRDefault="00C4192F"/>
    <w:p w:rsidR="00C4192F" w:rsidRPr="00C66E20" w:rsidRDefault="00C66E20">
      <w:pPr>
        <w:rPr>
          <w:b/>
          <w:bCs/>
        </w:rPr>
      </w:pPr>
      <w:r>
        <w:rPr>
          <w:b/>
          <w:bCs/>
        </w:rPr>
        <w:t>-</w:t>
      </w:r>
      <w:r w:rsidR="00C4192F" w:rsidRPr="00C66E20">
        <w:rPr>
          <w:b/>
          <w:bCs/>
        </w:rPr>
        <w:t>SurveyMonkey survey sent out</w:t>
      </w:r>
    </w:p>
    <w:p w:rsidR="00C4192F" w:rsidRDefault="00C4192F">
      <w:r>
        <w:tab/>
        <w:t>27 out of 48 chapters responded</w:t>
      </w:r>
    </w:p>
    <w:p w:rsidR="00C4192F" w:rsidRDefault="00C4192F" w:rsidP="00C4192F">
      <w:pPr>
        <w:ind w:firstLine="720"/>
      </w:pPr>
      <w:r>
        <w:t>-what platforms are you using for online conferencing?</w:t>
      </w:r>
    </w:p>
    <w:p w:rsidR="00C4192F" w:rsidRDefault="00C4192F" w:rsidP="00C4192F">
      <w:pPr>
        <w:ind w:firstLine="720"/>
      </w:pPr>
      <w:r>
        <w:t>-who is doing spring training?</w:t>
      </w:r>
    </w:p>
    <w:p w:rsidR="00C4192F" w:rsidRDefault="00C4192F" w:rsidP="00C4192F">
      <w:pPr>
        <w:ind w:firstLine="720"/>
      </w:pPr>
      <w:r>
        <w:t>-what are you using for Board meetings?</w:t>
      </w:r>
    </w:p>
    <w:p w:rsidR="00C4192F" w:rsidRDefault="00C4192F"/>
    <w:p w:rsidR="00C4192F" w:rsidRPr="00C66E20" w:rsidRDefault="00C66E20">
      <w:pPr>
        <w:rPr>
          <w:b/>
          <w:bCs/>
        </w:rPr>
      </w:pPr>
      <w:r>
        <w:rPr>
          <w:b/>
          <w:bCs/>
        </w:rPr>
        <w:t>-</w:t>
      </w:r>
      <w:r w:rsidR="00C4192F" w:rsidRPr="00C66E20">
        <w:rPr>
          <w:b/>
          <w:bCs/>
        </w:rPr>
        <w:t>New projects from Michelle and Mary Pearl</w:t>
      </w:r>
    </w:p>
    <w:p w:rsidR="00C4192F" w:rsidRDefault="00C4192F">
      <w:r>
        <w:tab/>
        <w:t>-Nature Reflections Project (What Nature Means)</w:t>
      </w:r>
    </w:p>
    <w:p w:rsidR="00C4192F" w:rsidRDefault="00C4192F">
      <w:r>
        <w:tab/>
        <w:t>-idea from Oregon to connect with OMN</w:t>
      </w:r>
    </w:p>
    <w:p w:rsidR="00C4192F" w:rsidRDefault="00C4192F">
      <w:r>
        <w:tab/>
        <w:t>-video diary project to capture a snapshot in time</w:t>
      </w:r>
    </w:p>
    <w:p w:rsidR="00C4192F" w:rsidRDefault="00C4192F" w:rsidP="00C4192F">
      <w:pPr>
        <w:ind w:left="720"/>
      </w:pPr>
      <w:r>
        <w:t>-TMNs are keenly positioned to engage in outdoor activities at a time when nature means so much more than it normally does</w:t>
      </w:r>
    </w:p>
    <w:p w:rsidR="00C4192F" w:rsidRDefault="00C4192F" w:rsidP="00C4192F">
      <w:pPr>
        <w:ind w:left="720"/>
      </w:pPr>
      <w:r>
        <w:t>-&lt;one-minute video compilations from members</w:t>
      </w:r>
    </w:p>
    <w:p w:rsidR="00C4192F" w:rsidRDefault="00C4192F" w:rsidP="00C4192F">
      <w:pPr>
        <w:ind w:left="720"/>
      </w:pPr>
      <w:r>
        <w:tab/>
        <w:t>-submit by May 15</w:t>
      </w:r>
    </w:p>
    <w:p w:rsidR="00C4192F" w:rsidRDefault="00C4192F" w:rsidP="00C4192F">
      <w:pPr>
        <w:ind w:left="720"/>
      </w:pPr>
      <w:r>
        <w:tab/>
        <w:t>-how have you engaged with nature as stress relief?</w:t>
      </w:r>
    </w:p>
    <w:p w:rsidR="00C4192F" w:rsidRDefault="00C4192F" w:rsidP="00C4192F">
      <w:pPr>
        <w:ind w:left="720"/>
      </w:pPr>
      <w:r>
        <w:t>-will be shared via email to chapters</w:t>
      </w:r>
    </w:p>
    <w:p w:rsidR="00C4192F" w:rsidRDefault="00C4192F" w:rsidP="00C4192F">
      <w:r>
        <w:tab/>
        <w:t>-WILL count towards volunteer service hours (code will be sent)</w:t>
      </w:r>
    </w:p>
    <w:p w:rsidR="00C4192F" w:rsidRDefault="00C4192F" w:rsidP="00C4192F"/>
    <w:p w:rsidR="00C4192F" w:rsidRPr="00C66E20" w:rsidRDefault="00C4192F" w:rsidP="00C4192F">
      <w:pPr>
        <w:rPr>
          <w:b/>
          <w:bCs/>
        </w:rPr>
      </w:pPr>
      <w:r w:rsidRPr="00C66E20">
        <w:rPr>
          <w:b/>
          <w:bCs/>
        </w:rPr>
        <w:t>-new TXMN website launched!</w:t>
      </w:r>
    </w:p>
    <w:p w:rsidR="00F85098" w:rsidRDefault="00C4192F" w:rsidP="00F85098">
      <w:r>
        <w:tab/>
      </w:r>
      <w:r w:rsidR="00F85098">
        <w:t>-two main audiences</w:t>
      </w:r>
    </w:p>
    <w:p w:rsidR="00F85098" w:rsidRDefault="00F85098" w:rsidP="00F85098">
      <w:r>
        <w:tab/>
      </w:r>
      <w:r>
        <w:tab/>
        <w:t>-potential members interested in joining</w:t>
      </w:r>
    </w:p>
    <w:p w:rsidR="00F85098" w:rsidRDefault="00F85098" w:rsidP="00F85098">
      <w:r>
        <w:tab/>
      </w:r>
      <w:r>
        <w:tab/>
        <w:t>-current members who are looking for info/forms</w:t>
      </w:r>
    </w:p>
    <w:p w:rsidR="00F85098" w:rsidRDefault="00F85098" w:rsidP="00F85098">
      <w:pPr>
        <w:ind w:firstLine="720"/>
      </w:pPr>
    </w:p>
    <w:p w:rsidR="00C4192F" w:rsidRDefault="00C4192F" w:rsidP="00F85098">
      <w:pPr>
        <w:ind w:firstLine="720"/>
      </w:pPr>
      <w:r>
        <w:t>-Naturalist News</w:t>
      </w:r>
    </w:p>
    <w:p w:rsidR="00C4192F" w:rsidRDefault="00C4192F" w:rsidP="00C4192F">
      <w:r>
        <w:tab/>
      </w:r>
      <w:r>
        <w:tab/>
        <w:t>-meeting notes</w:t>
      </w:r>
    </w:p>
    <w:p w:rsidR="00C4192F" w:rsidRDefault="00C4192F" w:rsidP="00C4192F">
      <w:r>
        <w:tab/>
      </w:r>
      <w:r>
        <w:tab/>
        <w:t>-spring/fall training schedule</w:t>
      </w:r>
    </w:p>
    <w:p w:rsidR="00C4192F" w:rsidRDefault="00C4192F" w:rsidP="00C4192F">
      <w:r>
        <w:tab/>
      </w:r>
      <w:r>
        <w:tab/>
        <w:t>-projects</w:t>
      </w:r>
    </w:p>
    <w:p w:rsidR="00C4192F" w:rsidRDefault="00C4192F" w:rsidP="00C4192F">
      <w:r>
        <w:tab/>
      </w:r>
      <w:r>
        <w:tab/>
        <w:t>-interesting updates/awards/projects/stories from chapters</w:t>
      </w:r>
    </w:p>
    <w:p w:rsidR="00C4192F" w:rsidRDefault="00C4192F" w:rsidP="00C4192F">
      <w:r>
        <w:tab/>
        <w:t>-events calendar</w:t>
      </w:r>
    </w:p>
    <w:p w:rsidR="00C4192F" w:rsidRDefault="00C4192F" w:rsidP="00C4192F">
      <w:r>
        <w:tab/>
      </w:r>
      <w:r>
        <w:tab/>
        <w:t>-submission form on the website</w:t>
      </w:r>
    </w:p>
    <w:p w:rsidR="00F85098" w:rsidRDefault="00C4192F" w:rsidP="00C4192F">
      <w:r>
        <w:tab/>
      </w:r>
    </w:p>
    <w:p w:rsidR="00F85098" w:rsidRDefault="00F85098" w:rsidP="00C4192F">
      <w:r>
        <w:tab/>
        <w:t>-will be rolled out to all chapters who use AgriLife template</w:t>
      </w:r>
    </w:p>
    <w:p w:rsidR="00F85098" w:rsidRDefault="00F85098" w:rsidP="00C4192F">
      <w:r>
        <w:tab/>
      </w:r>
      <w:r>
        <w:tab/>
        <w:t>-WordPress format</w:t>
      </w:r>
    </w:p>
    <w:p w:rsidR="00C66E20" w:rsidRDefault="00C66E20" w:rsidP="00C4192F">
      <w:r>
        <w:tab/>
      </w:r>
      <w:r>
        <w:tab/>
        <w:t>-includes password-protected “members-only” pages</w:t>
      </w:r>
    </w:p>
    <w:p w:rsidR="00C66E20" w:rsidRDefault="00C66E20" w:rsidP="00C4192F">
      <w:r>
        <w:lastRenderedPageBreak/>
        <w:tab/>
      </w:r>
      <w:r>
        <w:tab/>
        <w:t>-will check on listserv capabilities (might be a plug-in)</w:t>
      </w:r>
    </w:p>
    <w:p w:rsidR="00F85098" w:rsidRDefault="00F85098" w:rsidP="00C4192F">
      <w:r>
        <w:tab/>
      </w:r>
      <w:r>
        <w:tab/>
      </w:r>
      <w:proofErr w:type="gramStart"/>
      <w:r>
        <w:t>-2 week</w:t>
      </w:r>
      <w:proofErr w:type="gramEnd"/>
      <w:r>
        <w:t xml:space="preserve"> windows of regional roll-outs include training</w:t>
      </w:r>
    </w:p>
    <w:p w:rsidR="00C66E20" w:rsidRDefault="00C66E20" w:rsidP="00C4192F">
      <w:r>
        <w:tab/>
      </w:r>
      <w:r>
        <w:tab/>
      </w:r>
      <w:r>
        <w:tab/>
        <w:t>-presidents will receive emails letting them know when their window is</w:t>
      </w:r>
    </w:p>
    <w:p w:rsidR="00C66E20" w:rsidRDefault="00C66E20" w:rsidP="00C4192F">
      <w:r>
        <w:tab/>
      </w:r>
      <w:r>
        <w:tab/>
        <w:t>-all content from old site will be copied and pasted to new site</w:t>
      </w:r>
    </w:p>
    <w:p w:rsidR="00F85098" w:rsidRDefault="00F85098" w:rsidP="00C4192F">
      <w:r>
        <w:tab/>
      </w:r>
      <w:r>
        <w:tab/>
        <w:t>-txmn.org will still link to previous web address (now listed as txmn.tamu.edu)</w:t>
      </w:r>
    </w:p>
    <w:p w:rsidR="00F85098" w:rsidRDefault="00F85098" w:rsidP="00C4192F">
      <w:r>
        <w:tab/>
      </w:r>
      <w:r>
        <w:tab/>
      </w:r>
      <w:r>
        <w:tab/>
        <w:t>-allows web search optimization and follow protocols for A&amp;M</w:t>
      </w:r>
    </w:p>
    <w:p w:rsidR="00F85098" w:rsidRDefault="00F85098" w:rsidP="00C4192F">
      <w:r>
        <w:tab/>
        <w:t>-chapters NOT required to use this template, BUT for new sites…</w:t>
      </w:r>
    </w:p>
    <w:p w:rsidR="00F85098" w:rsidRDefault="00F85098" w:rsidP="00C4192F">
      <w:r>
        <w:tab/>
      </w:r>
      <w:r>
        <w:tab/>
        <w:t>-monthly trainings will continue to be held</w:t>
      </w:r>
    </w:p>
    <w:p w:rsidR="00F85098" w:rsidRDefault="00F85098" w:rsidP="00C4192F">
      <w:r>
        <w:tab/>
      </w:r>
      <w:r>
        <w:tab/>
        <w:t>-includes helpdesk services for troubleshooting</w:t>
      </w:r>
    </w:p>
    <w:p w:rsidR="00F85098" w:rsidRDefault="00F85098" w:rsidP="00C4192F">
      <w:r>
        <w:tab/>
      </w:r>
      <w:r>
        <w:tab/>
        <w:t>-security and accessibility updates</w:t>
      </w:r>
    </w:p>
    <w:p w:rsidR="00C66E20" w:rsidRDefault="00C66E20" w:rsidP="00C4192F">
      <w:r>
        <w:tab/>
      </w:r>
      <w:r>
        <w:tab/>
      </w:r>
    </w:p>
    <w:p w:rsidR="00F85098" w:rsidRDefault="00F85098" w:rsidP="00C4192F"/>
    <w:p w:rsidR="00F85098" w:rsidRDefault="00F85098" w:rsidP="00C4192F">
      <w:r>
        <w:tab/>
        <w:t xml:space="preserve">-stay tuned for repairs to existing AgriLife-hosted chapter websites </w:t>
      </w:r>
      <w:r>
        <w:sym w:font="Wingdings" w:char="F04A"/>
      </w:r>
      <w:r>
        <w:t xml:space="preserve"> </w:t>
      </w:r>
    </w:p>
    <w:p w:rsidR="00F85098" w:rsidRDefault="00F85098" w:rsidP="00C4192F">
      <w:r>
        <w:tab/>
      </w:r>
      <w:r>
        <w:tab/>
        <w:t>-</w:t>
      </w:r>
      <w:proofErr w:type="spellStart"/>
      <w:r>
        <w:t>txmn</w:t>
      </w:r>
      <w:proofErr w:type="spellEnd"/>
      <w:r>
        <w:t xml:space="preserve">/help and </w:t>
      </w:r>
      <w:proofErr w:type="spellStart"/>
      <w:r>
        <w:t>txmn</w:t>
      </w:r>
      <w:proofErr w:type="spellEnd"/>
      <w:r>
        <w:t>/apply are still working</w:t>
      </w:r>
    </w:p>
    <w:p w:rsidR="00ED1902" w:rsidRDefault="00ED1902" w:rsidP="00ED1902">
      <w:pPr>
        <w:ind w:left="1440"/>
      </w:pPr>
      <w:r>
        <w:t>-request for AgriLife IT to have beta testers from individual chapters before making major platform migrations</w:t>
      </w:r>
    </w:p>
    <w:p w:rsidR="00F85098" w:rsidRDefault="00F85098" w:rsidP="00C4192F">
      <w:r>
        <w:tab/>
      </w:r>
    </w:p>
    <w:p w:rsidR="00F85098" w:rsidRDefault="00F85098" w:rsidP="00C4192F">
      <w:r w:rsidRPr="00C66E20">
        <w:rPr>
          <w:b/>
          <w:bCs/>
        </w:rPr>
        <w:t>-</w:t>
      </w:r>
      <w:proofErr w:type="spellStart"/>
      <w:r w:rsidRPr="00C66E20">
        <w:rPr>
          <w:b/>
          <w:bCs/>
        </w:rPr>
        <w:t>iNaturalist</w:t>
      </w:r>
      <w:proofErr w:type="spellEnd"/>
      <w:r w:rsidRPr="00C66E20">
        <w:rPr>
          <w:b/>
          <w:bCs/>
        </w:rPr>
        <w:t xml:space="preserve"> volunteer guidelines</w:t>
      </w:r>
      <w:r w:rsidR="00C66E20">
        <w:t xml:space="preserve"> coming soon (hopefully in a few weeks?)</w:t>
      </w:r>
    </w:p>
    <w:p w:rsidR="00F85098" w:rsidRDefault="00F85098" w:rsidP="00C4192F">
      <w:r>
        <w:tab/>
        <w:t>-draft version of guidelines is going through focus groups for input</w:t>
      </w:r>
    </w:p>
    <w:p w:rsidR="00C66E20" w:rsidRDefault="00C66E20" w:rsidP="00C4192F">
      <w:r>
        <w:tab/>
        <w:t>-being reviewed by TX Nature Tracker team and TMN Leadership</w:t>
      </w:r>
    </w:p>
    <w:p w:rsidR="00C66E20" w:rsidRDefault="00C66E20" w:rsidP="00C4192F">
      <w:r>
        <w:tab/>
        <w:t xml:space="preserve">-will contain guidelines for tracking volunteer service hours when using </w:t>
      </w:r>
      <w:proofErr w:type="spellStart"/>
      <w:r>
        <w:t>iNaturalist</w:t>
      </w:r>
      <w:proofErr w:type="spellEnd"/>
    </w:p>
    <w:p w:rsidR="00C66E20" w:rsidRDefault="00C66E20" w:rsidP="00C4192F"/>
    <w:p w:rsidR="00C66E20" w:rsidRPr="00C66E20" w:rsidRDefault="00C66E20" w:rsidP="00C4192F">
      <w:pPr>
        <w:rPr>
          <w:b/>
          <w:bCs/>
        </w:rPr>
      </w:pPr>
      <w:r w:rsidRPr="00C66E20">
        <w:rPr>
          <w:b/>
          <w:bCs/>
        </w:rPr>
        <w:t>-Annual Meeting</w:t>
      </w:r>
      <w:r>
        <w:rPr>
          <w:b/>
          <w:bCs/>
        </w:rPr>
        <w:t xml:space="preserve"> October 16-18</w:t>
      </w:r>
    </w:p>
    <w:p w:rsidR="00C66E20" w:rsidRDefault="00C66E20" w:rsidP="00C4192F">
      <w:r>
        <w:tab/>
        <w:t>-session proposal deadline is May 31 (though may extend to June 15)</w:t>
      </w:r>
    </w:p>
    <w:p w:rsidR="00C66E20" w:rsidRDefault="00C66E20" w:rsidP="00C4192F">
      <w:r>
        <w:tab/>
        <w:t>-no current plan to change meeting format</w:t>
      </w:r>
    </w:p>
    <w:p w:rsidR="00C66E20" w:rsidRDefault="00C66E20" w:rsidP="00C4192F">
      <w:r>
        <w:tab/>
      </w:r>
      <w:r>
        <w:tab/>
        <w:t>-still planning for all possibilities and will adjust format as needed</w:t>
      </w:r>
    </w:p>
    <w:p w:rsidR="00C66E20" w:rsidRDefault="00C66E20" w:rsidP="00C4192F">
      <w:r>
        <w:tab/>
        <w:t>-field session still happening</w:t>
      </w:r>
    </w:p>
    <w:p w:rsidR="00C66E20" w:rsidRDefault="00C66E20" w:rsidP="00C4192F">
      <w:r>
        <w:tab/>
        <w:t>-will send out survey to gather data on member attitudes towards travel</w:t>
      </w:r>
    </w:p>
    <w:p w:rsidR="00C66E20" w:rsidRDefault="00C66E20" w:rsidP="00C4192F"/>
    <w:p w:rsidR="00C66E20" w:rsidRPr="00C66E20" w:rsidRDefault="00ED1902" w:rsidP="00C4192F">
      <w:pPr>
        <w:rPr>
          <w:b/>
          <w:bCs/>
        </w:rPr>
      </w:pPr>
      <w:r>
        <w:rPr>
          <w:b/>
          <w:bCs/>
        </w:rPr>
        <w:t>-</w:t>
      </w:r>
      <w:r w:rsidR="00C66E20" w:rsidRPr="00C66E20">
        <w:rPr>
          <w:b/>
          <w:bCs/>
        </w:rPr>
        <w:t>AgriLife Zoom Accounts</w:t>
      </w:r>
    </w:p>
    <w:p w:rsidR="00C66E20" w:rsidRDefault="00C66E20" w:rsidP="00C4192F">
      <w:r>
        <w:tab/>
        <w:t>-stop using them now – regional accounts have</w:t>
      </w:r>
      <w:r w:rsidR="00531574">
        <w:t xml:space="preserve"> been</w:t>
      </w:r>
      <w:r>
        <w:t xml:space="preserve"> closed</w:t>
      </w:r>
    </w:p>
    <w:p w:rsidR="00C66E20" w:rsidRDefault="00C66E20" w:rsidP="00C4192F">
      <w:r>
        <w:tab/>
        <w:t>-working with AgriLife and TPWD to determine next steps and options</w:t>
      </w:r>
    </w:p>
    <w:p w:rsidR="00531574" w:rsidRDefault="00531574" w:rsidP="00C4192F">
      <w:r>
        <w:tab/>
        <w:t xml:space="preserve">-can still use your own personal Zoom </w:t>
      </w:r>
      <w:r w:rsidR="00ED1902">
        <w:t xml:space="preserve">(or any other videoconferencing) </w:t>
      </w:r>
      <w:r>
        <w:t>accounts, but…</w:t>
      </w:r>
    </w:p>
    <w:p w:rsidR="00531574" w:rsidRDefault="00531574" w:rsidP="00C4192F">
      <w:r>
        <w:tab/>
      </w:r>
      <w:r>
        <w:tab/>
        <w:t>-must require registration</w:t>
      </w:r>
    </w:p>
    <w:p w:rsidR="00531574" w:rsidRDefault="00531574" w:rsidP="00C4192F">
      <w:r>
        <w:tab/>
      </w:r>
      <w:r>
        <w:tab/>
      </w:r>
      <w:r>
        <w:tab/>
        <w:t xml:space="preserve">-can use Google form, individual conferencing platform, </w:t>
      </w:r>
      <w:proofErr w:type="spellStart"/>
      <w:r>
        <w:t>etc</w:t>
      </w:r>
      <w:proofErr w:type="spellEnd"/>
    </w:p>
    <w:p w:rsidR="00531574" w:rsidRDefault="00531574" w:rsidP="00C4192F">
      <w:r>
        <w:tab/>
      </w:r>
      <w:r>
        <w:tab/>
        <w:t>-must have meeting ID</w:t>
      </w:r>
    </w:p>
    <w:p w:rsidR="00531574" w:rsidRDefault="00531574" w:rsidP="00C4192F">
      <w:r>
        <w:tab/>
      </w:r>
      <w:r>
        <w:tab/>
      </w:r>
      <w:r>
        <w:tab/>
        <w:t>-use “generate automatically” option</w:t>
      </w:r>
    </w:p>
    <w:p w:rsidR="00531574" w:rsidRDefault="00531574" w:rsidP="00C4192F">
      <w:r>
        <w:tab/>
      </w:r>
      <w:r>
        <w:tab/>
        <w:t>-must require a password</w:t>
      </w:r>
    </w:p>
    <w:p w:rsidR="00531574" w:rsidRDefault="00531574" w:rsidP="00C4192F">
      <w:r>
        <w:tab/>
      </w:r>
      <w:r>
        <w:tab/>
      </w:r>
      <w:r>
        <w:tab/>
        <w:t>-email to participants separately (not social media)</w:t>
      </w:r>
    </w:p>
    <w:p w:rsidR="00531574" w:rsidRDefault="00531574" w:rsidP="00C4192F">
      <w:r>
        <w:tab/>
      </w:r>
      <w:r>
        <w:tab/>
        <w:t>-should have 2+ hosts per meeting</w:t>
      </w:r>
    </w:p>
    <w:p w:rsidR="00531574" w:rsidRDefault="00531574" w:rsidP="00C4192F">
      <w:r>
        <w:tab/>
        <w:t>-suggest setting participant video and audio to be turned off upon entry</w:t>
      </w:r>
    </w:p>
    <w:p w:rsidR="00531574" w:rsidRDefault="00531574" w:rsidP="00C4192F">
      <w:r>
        <w:tab/>
      </w:r>
      <w:r>
        <w:tab/>
        <w:t>-must unmute / turn cameras on individually</w:t>
      </w:r>
    </w:p>
    <w:p w:rsidR="00531574" w:rsidRDefault="00531574" w:rsidP="00C4192F">
      <w:r>
        <w:tab/>
        <w:t>-suggest enabling a waiting room</w:t>
      </w:r>
    </w:p>
    <w:p w:rsidR="00531574" w:rsidRDefault="00531574" w:rsidP="00C4192F">
      <w:r>
        <w:tab/>
        <w:t>-do NOT share links via social media</w:t>
      </w:r>
    </w:p>
    <w:p w:rsidR="00531574" w:rsidRDefault="00531574" w:rsidP="00C4192F">
      <w:r>
        <w:lastRenderedPageBreak/>
        <w:tab/>
        <w:t>-Zoom 5.0 has enhanced its security protocols as of this morning</w:t>
      </w:r>
    </w:p>
    <w:p w:rsidR="00531574" w:rsidRDefault="00531574" w:rsidP="00C4192F"/>
    <w:p w:rsidR="00ED1902" w:rsidRDefault="00ED1902" w:rsidP="00C4192F">
      <w:r>
        <w:tab/>
        <w:t>-cap on number of participants can be challenging for larger meetings</w:t>
      </w:r>
    </w:p>
    <w:p w:rsidR="00ED1902" w:rsidRDefault="00ED1902" w:rsidP="00C4192F">
      <w:r>
        <w:tab/>
      </w:r>
      <w:r>
        <w:tab/>
        <w:t>-</w:t>
      </w:r>
      <w:proofErr w:type="spellStart"/>
      <w:r>
        <w:t>ZoomPro</w:t>
      </w:r>
      <w:proofErr w:type="spellEnd"/>
      <w:r>
        <w:t xml:space="preserve"> has been working well for some chapters</w:t>
      </w:r>
    </w:p>
    <w:p w:rsidR="00ED1902" w:rsidRDefault="00ED1902" w:rsidP="00C4192F">
      <w:r>
        <w:tab/>
      </w:r>
    </w:p>
    <w:p w:rsidR="00531574" w:rsidRPr="00531574" w:rsidRDefault="00531574" w:rsidP="00C4192F">
      <w:pPr>
        <w:rPr>
          <w:b/>
          <w:bCs/>
        </w:rPr>
      </w:pPr>
      <w:r w:rsidRPr="00531574">
        <w:rPr>
          <w:b/>
          <w:bCs/>
        </w:rPr>
        <w:t>Volunteer Service Opportunities</w:t>
      </w:r>
    </w:p>
    <w:p w:rsidR="00531574" w:rsidRDefault="00531574" w:rsidP="00531574">
      <w:pPr>
        <w:ind w:left="720"/>
      </w:pPr>
      <w:r>
        <w:t>-projects must follow local, state, and federal government safety protocols first and foremost</w:t>
      </w:r>
    </w:p>
    <w:p w:rsidR="009633A5" w:rsidRDefault="009633A5" w:rsidP="00531574">
      <w:pPr>
        <w:ind w:left="720"/>
      </w:pPr>
      <w:r>
        <w:t>-follow TMN approval process second</w:t>
      </w:r>
    </w:p>
    <w:p w:rsidR="009633A5" w:rsidRDefault="009633A5" w:rsidP="00531574">
      <w:pPr>
        <w:ind w:left="720"/>
      </w:pPr>
      <w:r>
        <w:t xml:space="preserve">-always consider volunteer safety </w:t>
      </w:r>
    </w:p>
    <w:p w:rsidR="009633A5" w:rsidRDefault="009633A5" w:rsidP="00531574">
      <w:pPr>
        <w:ind w:left="720"/>
      </w:pPr>
    </w:p>
    <w:p w:rsidR="009633A5" w:rsidRDefault="009633A5" w:rsidP="00531574">
      <w:pPr>
        <w:ind w:left="720"/>
      </w:pPr>
      <w:r>
        <w:t>-</w:t>
      </w:r>
      <w:proofErr w:type="spellStart"/>
      <w:r>
        <w:t>TxMN</w:t>
      </w:r>
      <w:proofErr w:type="spellEnd"/>
      <w:r>
        <w:t xml:space="preserve"> Facebook page exchange for volunteer opportunity ideas</w:t>
      </w:r>
    </w:p>
    <w:p w:rsidR="009633A5" w:rsidRDefault="009633A5" w:rsidP="00531574">
      <w:pPr>
        <w:ind w:left="720"/>
      </w:pPr>
      <w:r>
        <w:tab/>
        <w:t>-also email MP or Michelle with your chapter ideas</w:t>
      </w:r>
    </w:p>
    <w:p w:rsidR="009633A5" w:rsidRDefault="009633A5" w:rsidP="009633A5"/>
    <w:p w:rsidR="009633A5" w:rsidRPr="009633A5" w:rsidRDefault="009633A5" w:rsidP="009633A5">
      <w:pPr>
        <w:rPr>
          <w:b/>
          <w:bCs/>
        </w:rPr>
      </w:pPr>
      <w:r w:rsidRPr="009633A5">
        <w:rPr>
          <w:b/>
          <w:bCs/>
        </w:rPr>
        <w:t>Coronavirus Timeline</w:t>
      </w:r>
    </w:p>
    <w:p w:rsidR="009633A5" w:rsidRDefault="009633A5" w:rsidP="009633A5">
      <w:r>
        <w:tab/>
        <w:t>-AgriLife suspension of all face-to-face events through May 4</w:t>
      </w:r>
    </w:p>
    <w:p w:rsidR="009633A5" w:rsidRDefault="009633A5" w:rsidP="009633A5">
      <w:r>
        <w:tab/>
        <w:t>-may be an extension or a slow release</w:t>
      </w:r>
    </w:p>
    <w:p w:rsidR="009633A5" w:rsidRDefault="009633A5" w:rsidP="009633A5"/>
    <w:p w:rsidR="009633A5" w:rsidRDefault="009633A5" w:rsidP="009633A5">
      <w:pPr>
        <w:ind w:left="720"/>
      </w:pPr>
      <w:r>
        <w:t>-still having conversations about reducing volunteer requirements for 2020 re-certification</w:t>
      </w:r>
    </w:p>
    <w:p w:rsidR="009633A5" w:rsidRDefault="009633A5" w:rsidP="009633A5">
      <w:r>
        <w:tab/>
        <w:t xml:space="preserve">-want to avoid if at all </w:t>
      </w:r>
      <w:proofErr w:type="gramStart"/>
      <w:r>
        <w:t>possible</w:t>
      </w:r>
      <w:proofErr w:type="gramEnd"/>
      <w:r>
        <w:t xml:space="preserve"> reducing requirements, but still in discussion</w:t>
      </w:r>
    </w:p>
    <w:p w:rsidR="009633A5" w:rsidRDefault="009633A5" w:rsidP="009633A5">
      <w:pPr>
        <w:ind w:left="720"/>
      </w:pPr>
      <w:r>
        <w:t>-suggestion to make those reductions available only for those who have contracted COVID-19 or have family members?</w:t>
      </w:r>
    </w:p>
    <w:p w:rsidR="00ED1902" w:rsidRDefault="00ED1902" w:rsidP="009633A5">
      <w:pPr>
        <w:ind w:left="720"/>
      </w:pPr>
      <w:r>
        <w:tab/>
        <w:t>-might be difficult to determine who qualifies (with 5000+ active volunteers)</w:t>
      </w:r>
    </w:p>
    <w:p w:rsidR="00ED1902" w:rsidRDefault="00ED1902" w:rsidP="009633A5">
      <w:pPr>
        <w:ind w:left="720"/>
      </w:pPr>
      <w:r>
        <w:tab/>
        <w:t>-might have HIPAA considerations</w:t>
      </w:r>
    </w:p>
    <w:p w:rsidR="00ED1902" w:rsidRDefault="00ED1902" w:rsidP="00ED1902"/>
    <w:p w:rsidR="00ED1902" w:rsidRDefault="00ED1902" w:rsidP="00ED1902">
      <w:r>
        <w:t>-log 1 hour of volunteer service for this meeting</w:t>
      </w:r>
    </w:p>
    <w:p w:rsidR="00ED1902" w:rsidRDefault="00ED1902" w:rsidP="00ED1902"/>
    <w:p w:rsidR="00ED1902" w:rsidRPr="00ED1902" w:rsidRDefault="00ED1902" w:rsidP="00ED1902">
      <w:pPr>
        <w:rPr>
          <w:b/>
          <w:bCs/>
        </w:rPr>
      </w:pPr>
      <w:r w:rsidRPr="00ED1902">
        <w:rPr>
          <w:b/>
          <w:bCs/>
        </w:rPr>
        <w:t>Next Meeting Tuesday, May 26, 2020</w:t>
      </w:r>
    </w:p>
    <w:p w:rsidR="00531574" w:rsidRDefault="00531574" w:rsidP="00C4192F"/>
    <w:sectPr w:rsidR="00531574" w:rsidSect="00C8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2F"/>
    <w:rsid w:val="000571B7"/>
    <w:rsid w:val="00531574"/>
    <w:rsid w:val="006E3B8D"/>
    <w:rsid w:val="007427C0"/>
    <w:rsid w:val="00767AAA"/>
    <w:rsid w:val="009633A5"/>
    <w:rsid w:val="00A44C99"/>
    <w:rsid w:val="00BE1DC4"/>
    <w:rsid w:val="00C4192F"/>
    <w:rsid w:val="00C66E20"/>
    <w:rsid w:val="00C81EF8"/>
    <w:rsid w:val="00C96EAF"/>
    <w:rsid w:val="00ED1902"/>
    <w:rsid w:val="00F85098"/>
    <w:rsid w:val="00F9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1AA5F"/>
  <w14:defaultImageDpi w14:val="32767"/>
  <w15:chartTrackingRefBased/>
  <w15:docId w15:val="{C46DC54E-843F-4844-9F28-599C9BDC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ejdhansen@gmail.com</dc:creator>
  <cp:keywords/>
  <dc:description/>
  <cp:lastModifiedBy>ejdhansen@gmail.com</cp:lastModifiedBy>
  <cp:revision>1</cp:revision>
  <dcterms:created xsi:type="dcterms:W3CDTF">2020-04-27T18:07:00Z</dcterms:created>
  <dcterms:modified xsi:type="dcterms:W3CDTF">2020-04-27T19:05:00Z</dcterms:modified>
</cp:coreProperties>
</file>